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P="0025361E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дело № 5-</w:t>
      </w:r>
      <w:r w:rsidR="005C1548">
        <w:t>1088</w:t>
      </w:r>
      <w:r w:rsidR="00017941">
        <w:t>-2005</w:t>
      </w:r>
      <w:r w:rsidR="002B6B69">
        <w:t>/2024</w:t>
      </w:r>
    </w:p>
    <w:p w:rsidR="0025361E" w:rsidP="002536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361E" w:rsidP="0025361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25361E" w:rsidP="0025361E">
      <w:pPr>
        <w:rPr>
          <w:sz w:val="28"/>
          <w:szCs w:val="28"/>
        </w:rPr>
      </w:pP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ноября 2024 года                                             </w:t>
      </w:r>
      <w:r w:rsidR="002B6B6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г. Нефтеюганск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="00017941">
        <w:rPr>
          <w:sz w:val="28"/>
          <w:szCs w:val="28"/>
        </w:rPr>
        <w:t>, и.о. мирового судьи судебного участка №5 Нефтеюганского судебного района Ханты-Мансийского автономного округа – Югры</w:t>
      </w:r>
      <w:r>
        <w:rPr>
          <w:sz w:val="28"/>
          <w:szCs w:val="28"/>
        </w:rPr>
        <w:t xml:space="preserve"> Е.А.Таскаева (628301, ХМАО-Югра, г. Нефтеюганск, 1 мкр-н, дом 30), рассмотрев дело об административном правонарушении в отношении </w:t>
      </w:r>
    </w:p>
    <w:p w:rsidR="0025361E" w:rsidRPr="00017941" w:rsidP="0025361E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Ниязова УН</w:t>
      </w:r>
      <w:r>
        <w:rPr>
          <w:sz w:val="28"/>
          <w:szCs w:val="28"/>
          <w:lang w:val="ru-RU"/>
        </w:rPr>
        <w:t>, ***</w:t>
      </w:r>
      <w:r>
        <w:rPr>
          <w:sz w:val="28"/>
          <w:szCs w:val="28"/>
        </w:rPr>
        <w:t xml:space="preserve"> года рождения, ур</w:t>
      </w:r>
      <w:r>
        <w:rPr>
          <w:sz w:val="28"/>
          <w:szCs w:val="28"/>
        </w:rPr>
        <w:t>оженца</w:t>
      </w:r>
      <w:r w:rsidR="001C42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</w:t>
      </w:r>
      <w:r>
        <w:rPr>
          <w:sz w:val="28"/>
          <w:szCs w:val="28"/>
          <w:lang w:val="ru-RU"/>
        </w:rPr>
        <w:t>*</w:t>
      </w:r>
      <w:r w:rsidR="00187495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в/у: ***</w:t>
      </w:r>
      <w:r>
        <w:rPr>
          <w:sz w:val="28"/>
          <w:szCs w:val="28"/>
        </w:rPr>
        <w:t>,</w:t>
      </w:r>
    </w:p>
    <w:p w:rsidR="0025361E" w:rsidP="0025361E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ст. 12.15  Кодекса Российской Федерации об админ</w:t>
      </w:r>
      <w:r>
        <w:rPr>
          <w:sz w:val="28"/>
          <w:szCs w:val="28"/>
        </w:rPr>
        <w:t>истративных правонарушениях,</w:t>
      </w:r>
    </w:p>
    <w:p w:rsidR="0025361E" w:rsidP="0025361E">
      <w:pPr>
        <w:pStyle w:val="BodyText"/>
        <w:jc w:val="both"/>
        <w:rPr>
          <w:sz w:val="28"/>
          <w:szCs w:val="28"/>
        </w:rPr>
      </w:pPr>
    </w:p>
    <w:p w:rsidR="0025361E" w:rsidP="002536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сентября 2024 года в 13 час. 43 мин. на 647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Р-404 Тюмень </w:t>
      </w:r>
      <w:r w:rsidR="00017941">
        <w:rPr>
          <w:sz w:val="28"/>
          <w:szCs w:val="28"/>
        </w:rPr>
        <w:t>– Ханты-Мансийск Нефтеюганского района</w:t>
      </w:r>
      <w:r>
        <w:rPr>
          <w:sz w:val="28"/>
          <w:szCs w:val="28"/>
        </w:rPr>
        <w:t>, Ниязов У.Н., управляя транспортным средством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ри совершении обгона движущегося впереди транспортного средства</w:t>
      </w:r>
      <w:r w:rsidR="0018749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выезд на полосу дороги, предназначенную для встречного движения с соблюдением ПДД РФ, при этом завершил обгон в зоне действия горизонтальной линии разметки 1.1, чем нарушил п.1.3 ПДД</w:t>
      </w:r>
      <w:r>
        <w:rPr>
          <w:sz w:val="28"/>
          <w:szCs w:val="28"/>
        </w:rPr>
        <w:t xml:space="preserve"> РФ. </w:t>
      </w:r>
    </w:p>
    <w:p w:rsidR="0025361E" w:rsidRPr="00E43E02" w:rsidP="0025361E">
      <w:pPr>
        <w:ind w:firstLine="567"/>
        <w:jc w:val="both"/>
        <w:rPr>
          <w:sz w:val="28"/>
          <w:szCs w:val="28"/>
        </w:rPr>
      </w:pPr>
      <w:r w:rsidRPr="00E43E02">
        <w:rPr>
          <w:sz w:val="28"/>
          <w:szCs w:val="28"/>
        </w:rPr>
        <w:t xml:space="preserve">В судебное заседание </w:t>
      </w:r>
      <w:r w:rsidR="005C1548">
        <w:rPr>
          <w:sz w:val="28"/>
          <w:szCs w:val="28"/>
        </w:rPr>
        <w:t>Ниязов У.Н.</w:t>
      </w:r>
      <w:r w:rsidRPr="00E43E02">
        <w:rPr>
          <w:sz w:val="28"/>
          <w:szCs w:val="28"/>
        </w:rPr>
        <w:t xml:space="preserve"> не явился, о времени и месте рассмотрения дела об административном правонарушении извещен надлежащим образом, просил о рассмотрении дела в его отсутствие. С правонарушением согласен, вину признает.</w:t>
      </w:r>
    </w:p>
    <w:p w:rsidR="0025361E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E02">
        <w:rPr>
          <w:sz w:val="28"/>
          <w:szCs w:val="28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="005C1548">
        <w:rPr>
          <w:sz w:val="28"/>
          <w:szCs w:val="28"/>
        </w:rPr>
        <w:t>Ниязова У.Н.</w:t>
      </w:r>
      <w:r w:rsidRPr="00E43E02" w:rsidR="00E43E02">
        <w:rPr>
          <w:sz w:val="28"/>
          <w:szCs w:val="28"/>
        </w:rPr>
        <w:t xml:space="preserve"> </w:t>
      </w:r>
      <w:r w:rsidRPr="00E43E02">
        <w:rPr>
          <w:sz w:val="28"/>
          <w:szCs w:val="28"/>
        </w:rPr>
        <w:t>о времени и месте рассмотрения дела об административном правонарушении и считает возможным рассмотреть дело об ад</w:t>
      </w:r>
      <w:r w:rsidRPr="00E43E02">
        <w:rPr>
          <w:sz w:val="28"/>
          <w:szCs w:val="28"/>
        </w:rPr>
        <w:t xml:space="preserve">министративном правонарушении в отношении </w:t>
      </w:r>
      <w:r w:rsidR="005C1548">
        <w:rPr>
          <w:sz w:val="28"/>
          <w:szCs w:val="28"/>
        </w:rPr>
        <w:t>Ниязова У.Н.</w:t>
      </w:r>
      <w:r w:rsidRPr="00E43E02">
        <w:rPr>
          <w:sz w:val="28"/>
          <w:szCs w:val="28"/>
        </w:rPr>
        <w:t xml:space="preserve"> в </w:t>
      </w:r>
      <w:r w:rsidR="005C1548">
        <w:rPr>
          <w:sz w:val="28"/>
          <w:szCs w:val="28"/>
        </w:rPr>
        <w:t>его</w:t>
      </w:r>
      <w:r w:rsidRPr="00E43E02">
        <w:rPr>
          <w:sz w:val="28"/>
          <w:szCs w:val="28"/>
        </w:rPr>
        <w:t xml:space="preserve"> отсутствие.</w:t>
      </w:r>
      <w:r>
        <w:rPr>
          <w:sz w:val="28"/>
          <w:szCs w:val="28"/>
        </w:rPr>
        <w:t xml:space="preserve">  </w:t>
      </w:r>
    </w:p>
    <w:p w:rsidR="0025361E" w:rsidP="0025361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5C1548">
        <w:rPr>
          <w:sz w:val="28"/>
          <w:szCs w:val="28"/>
        </w:rPr>
        <w:t>Ниязова У.Н.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25361E" w:rsidP="001C429D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протоколом 86</w:t>
      </w:r>
      <w:r>
        <w:rPr>
          <w:iCs/>
          <w:sz w:val="28"/>
          <w:szCs w:val="28"/>
        </w:rPr>
        <w:t xml:space="preserve"> ХМ </w:t>
      </w:r>
      <w:r w:rsidR="005C1548">
        <w:rPr>
          <w:iCs/>
          <w:sz w:val="28"/>
          <w:szCs w:val="28"/>
        </w:rPr>
        <w:t>659421</w:t>
      </w:r>
      <w:r>
        <w:rPr>
          <w:iCs/>
          <w:sz w:val="28"/>
          <w:szCs w:val="28"/>
        </w:rPr>
        <w:t xml:space="preserve"> об административном правонарушении от </w:t>
      </w:r>
      <w:r w:rsidR="005C1548">
        <w:rPr>
          <w:iCs/>
          <w:sz w:val="28"/>
          <w:szCs w:val="28"/>
        </w:rPr>
        <w:t>27.09</w:t>
      </w:r>
      <w:r>
        <w:rPr>
          <w:iCs/>
          <w:sz w:val="28"/>
          <w:szCs w:val="28"/>
        </w:rPr>
        <w:t xml:space="preserve">.2024, согласно которому </w:t>
      </w:r>
      <w:r w:rsidR="005C1548">
        <w:rPr>
          <w:sz w:val="28"/>
          <w:szCs w:val="28"/>
        </w:rPr>
        <w:t xml:space="preserve">27 сентября 2024 года в 13 час. 43 мин. на 647 </w:t>
      </w:r>
      <w:r w:rsidR="005C1548">
        <w:rPr>
          <w:sz w:val="28"/>
          <w:szCs w:val="28"/>
        </w:rPr>
        <w:t>км</w:t>
      </w:r>
      <w:r w:rsidR="005C1548">
        <w:rPr>
          <w:sz w:val="28"/>
          <w:szCs w:val="28"/>
        </w:rPr>
        <w:t xml:space="preserve"> а/д Р-404 Тюмень – Ханты-Мансийск Нефтеюганского района, Ниязов У.Н., управляя транспортным средством </w:t>
      </w:r>
      <w:r>
        <w:rPr>
          <w:sz w:val="28"/>
          <w:szCs w:val="28"/>
        </w:rPr>
        <w:t>***</w:t>
      </w:r>
      <w:r w:rsidR="005C1548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5C1548">
        <w:rPr>
          <w:sz w:val="28"/>
          <w:szCs w:val="28"/>
        </w:rPr>
        <w:t xml:space="preserve">, при совершении обгона движущегося впереди транспортного средства, совершил выезд на полосу дороги, предназначенную </w:t>
      </w:r>
      <w:r w:rsidR="005C1548">
        <w:rPr>
          <w:sz w:val="28"/>
          <w:szCs w:val="28"/>
        </w:rPr>
        <w:t>для встречного движения с соблюдением ПДД РФ, при этом завершил обгон в зоне действия горизонтальной линии разметки 1.1, чем нарушил п.1.3 ПДД РФ</w:t>
      </w:r>
      <w:r w:rsidR="001C429D">
        <w:rPr>
          <w:sz w:val="28"/>
          <w:szCs w:val="28"/>
        </w:rPr>
        <w:t>.</w:t>
      </w:r>
      <w:r>
        <w:rPr>
          <w:sz w:val="28"/>
          <w:szCs w:val="28"/>
        </w:rPr>
        <w:t xml:space="preserve">  При составлении протокола, </w:t>
      </w:r>
      <w:r w:rsidR="005C1548">
        <w:rPr>
          <w:sz w:val="28"/>
          <w:szCs w:val="28"/>
        </w:rPr>
        <w:t>Ниязову У.Н.</w:t>
      </w:r>
      <w:r>
        <w:rPr>
          <w:sz w:val="28"/>
          <w:szCs w:val="28"/>
        </w:rPr>
        <w:t xml:space="preserve"> бы</w:t>
      </w:r>
      <w:r>
        <w:rPr>
          <w:bCs/>
          <w:sz w:val="28"/>
          <w:szCs w:val="28"/>
        </w:rPr>
        <w:t xml:space="preserve">ли </w:t>
      </w:r>
      <w:r>
        <w:rPr>
          <w:sz w:val="28"/>
          <w:szCs w:val="28"/>
        </w:rPr>
        <w:t xml:space="preserve">разъяснены положения ст.25.1 КоАП РФ, а также ст. 51 Конституции РФ, копия протокола вручена, о чем </w:t>
      </w:r>
      <w:r w:rsidR="005C1548">
        <w:rPr>
          <w:sz w:val="28"/>
          <w:szCs w:val="28"/>
        </w:rPr>
        <w:t>Ниязов У.Н.</w:t>
      </w:r>
      <w:r>
        <w:rPr>
          <w:sz w:val="28"/>
          <w:szCs w:val="28"/>
        </w:rPr>
        <w:t xml:space="preserve"> лично расписался в с</w:t>
      </w:r>
      <w:r w:rsidR="005C1548">
        <w:rPr>
          <w:sz w:val="28"/>
          <w:szCs w:val="28"/>
        </w:rPr>
        <w:t>оответствующих графах протокола</w:t>
      </w:r>
      <w:r>
        <w:rPr>
          <w:sz w:val="28"/>
          <w:szCs w:val="28"/>
        </w:rPr>
        <w:t xml:space="preserve">; 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</w:t>
      </w:r>
      <w:r>
        <w:rPr>
          <w:sz w:val="28"/>
          <w:szCs w:val="28"/>
        </w:rPr>
        <w:t xml:space="preserve">места совершения административного правонарушения от </w:t>
      </w:r>
      <w:r w:rsidR="005C1548">
        <w:rPr>
          <w:sz w:val="28"/>
          <w:szCs w:val="28"/>
        </w:rPr>
        <w:t>27.09</w:t>
      </w:r>
      <w:r>
        <w:rPr>
          <w:sz w:val="28"/>
          <w:szCs w:val="28"/>
        </w:rPr>
        <w:t xml:space="preserve">.2024. Водитель </w:t>
      </w:r>
      <w:r w:rsidR="005C1548">
        <w:rPr>
          <w:sz w:val="28"/>
          <w:szCs w:val="28"/>
        </w:rPr>
        <w:t>Ниязов У.Н.</w:t>
      </w:r>
      <w:r>
        <w:rPr>
          <w:sz w:val="28"/>
          <w:szCs w:val="28"/>
        </w:rPr>
        <w:t xml:space="preserve"> со схемой ознакомлен;</w:t>
      </w:r>
    </w:p>
    <w:p w:rsidR="0025361E" w:rsidP="000179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на </w:t>
      </w:r>
      <w:r w:rsidR="00017941">
        <w:rPr>
          <w:sz w:val="28"/>
          <w:szCs w:val="28"/>
        </w:rPr>
        <w:t>автомобильной дороге общего пользования федерального значения</w:t>
      </w:r>
      <w:r w:rsidRPr="00017941" w:rsidR="00017941">
        <w:rPr>
          <w:sz w:val="28"/>
          <w:szCs w:val="28"/>
        </w:rPr>
        <w:t xml:space="preserve"> </w:t>
      </w:r>
      <w:r w:rsidR="00017941">
        <w:rPr>
          <w:sz w:val="28"/>
          <w:szCs w:val="28"/>
        </w:rPr>
        <w:t xml:space="preserve">Р-404 Тюмень – Тобольск – Ханты-Мансийск на участке км </w:t>
      </w:r>
      <w:r w:rsidR="005C1548">
        <w:rPr>
          <w:sz w:val="28"/>
          <w:szCs w:val="28"/>
        </w:rPr>
        <w:t>642+393</w:t>
      </w:r>
      <w:r w:rsidR="00017941">
        <w:rPr>
          <w:sz w:val="28"/>
          <w:szCs w:val="28"/>
        </w:rPr>
        <w:t xml:space="preserve"> – км </w:t>
      </w:r>
      <w:r w:rsidR="005C1548">
        <w:rPr>
          <w:sz w:val="28"/>
          <w:szCs w:val="28"/>
        </w:rPr>
        <w:t>699+046</w:t>
      </w:r>
      <w:r>
        <w:rPr>
          <w:sz w:val="28"/>
          <w:szCs w:val="28"/>
        </w:rPr>
        <w:t xml:space="preserve">, согласно которому </w:t>
      </w:r>
      <w:r w:rsidR="001C429D">
        <w:rPr>
          <w:sz w:val="28"/>
          <w:szCs w:val="28"/>
        </w:rPr>
        <w:t xml:space="preserve">на </w:t>
      </w:r>
      <w:r>
        <w:rPr>
          <w:sz w:val="28"/>
          <w:szCs w:val="28"/>
        </w:rPr>
        <w:t>указанном участке дороги предусмотрен</w:t>
      </w:r>
      <w:r w:rsidR="005C1548">
        <w:rPr>
          <w:sz w:val="28"/>
          <w:szCs w:val="28"/>
        </w:rPr>
        <w:t>а</w:t>
      </w:r>
      <w:r>
        <w:rPr>
          <w:sz w:val="28"/>
          <w:szCs w:val="28"/>
        </w:rPr>
        <w:t xml:space="preserve"> дорожная разметка 1.1;</w:t>
      </w:r>
    </w:p>
    <w:p w:rsidR="00017941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</w:t>
      </w:r>
      <w:r w:rsidR="005C1548">
        <w:rPr>
          <w:sz w:val="28"/>
          <w:szCs w:val="28"/>
        </w:rPr>
        <w:t>ОВ</w:t>
      </w:r>
      <w:r w:rsidR="0025361E">
        <w:rPr>
          <w:sz w:val="28"/>
          <w:szCs w:val="28"/>
        </w:rPr>
        <w:t xml:space="preserve"> ДПС ГИБДД </w:t>
      </w:r>
      <w:r w:rsidR="005C1548">
        <w:rPr>
          <w:sz w:val="28"/>
          <w:szCs w:val="28"/>
        </w:rPr>
        <w:t>О</w:t>
      </w:r>
      <w:r w:rsidR="0025361E">
        <w:rPr>
          <w:sz w:val="28"/>
          <w:szCs w:val="28"/>
        </w:rPr>
        <w:t xml:space="preserve">МВД России по </w:t>
      </w:r>
      <w:r w:rsidR="005C1548">
        <w:rPr>
          <w:sz w:val="28"/>
          <w:szCs w:val="28"/>
        </w:rPr>
        <w:t>Нефтеюганскому району</w:t>
      </w:r>
      <w:r w:rsidR="0025361E">
        <w:rPr>
          <w:sz w:val="28"/>
          <w:szCs w:val="28"/>
        </w:rPr>
        <w:t xml:space="preserve"> </w:t>
      </w:r>
      <w:r w:rsidR="00187495">
        <w:rPr>
          <w:sz w:val="28"/>
          <w:szCs w:val="28"/>
        </w:rPr>
        <w:t xml:space="preserve">от </w:t>
      </w:r>
      <w:r w:rsidR="005C1548">
        <w:rPr>
          <w:sz w:val="28"/>
          <w:szCs w:val="28"/>
        </w:rPr>
        <w:t>27.09.2024 об обнаружении административного правонарушения</w:t>
      </w:r>
      <w:r w:rsidR="0068281C">
        <w:rPr>
          <w:sz w:val="28"/>
          <w:szCs w:val="28"/>
        </w:rPr>
        <w:t>;</w:t>
      </w:r>
    </w:p>
    <w:p w:rsidR="005C1548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водительского удостоверения на имя Ниязова У.Н.; копией свидетельства о регистрации транспортного средства ***</w:t>
      </w:r>
      <w:r>
        <w:rPr>
          <w:sz w:val="28"/>
          <w:szCs w:val="28"/>
        </w:rPr>
        <w:t>, государственный регистрационный знак ***</w:t>
      </w:r>
      <w:r w:rsidR="0003384F">
        <w:rPr>
          <w:sz w:val="28"/>
          <w:szCs w:val="28"/>
        </w:rPr>
        <w:t>, собственником которого явл</w:t>
      </w:r>
      <w:r>
        <w:rPr>
          <w:sz w:val="28"/>
          <w:szCs w:val="28"/>
        </w:rPr>
        <w:t>яется Ниязов У.Н.;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="005C1548">
        <w:rPr>
          <w:sz w:val="28"/>
          <w:szCs w:val="28"/>
        </w:rPr>
        <w:t>Ниязова У.Н.</w:t>
      </w:r>
      <w:r>
        <w:rPr>
          <w:sz w:val="28"/>
          <w:szCs w:val="28"/>
        </w:rPr>
        <w:t xml:space="preserve"> до </w:t>
      </w:r>
      <w:r w:rsidR="005C1548">
        <w:rPr>
          <w:sz w:val="28"/>
          <w:szCs w:val="28"/>
        </w:rPr>
        <w:t>12.12.2028</w:t>
      </w:r>
      <w:r>
        <w:rPr>
          <w:sz w:val="28"/>
          <w:szCs w:val="28"/>
        </w:rPr>
        <w:t>;</w:t>
      </w:r>
    </w:p>
    <w:p w:rsidR="0003384F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>, собственником которого является Ниязов У.Н</w:t>
      </w:r>
      <w:r>
        <w:rPr>
          <w:sz w:val="28"/>
          <w:szCs w:val="28"/>
        </w:rPr>
        <w:t>;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25361E" w:rsidP="008E1E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видеозаписью, из которой следует, что автомобиль ***</w:t>
      </w:r>
      <w:r w:rsidR="0003384F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8E1EFA">
        <w:rPr>
          <w:sz w:val="28"/>
          <w:szCs w:val="28"/>
        </w:rPr>
        <w:t xml:space="preserve">совершил обгон </w:t>
      </w:r>
      <w:r>
        <w:rPr>
          <w:sz w:val="28"/>
          <w:szCs w:val="28"/>
        </w:rPr>
        <w:t xml:space="preserve">попутно движущегося </w:t>
      </w:r>
      <w:r w:rsidR="008E1EFA">
        <w:rPr>
          <w:sz w:val="28"/>
          <w:szCs w:val="28"/>
        </w:rPr>
        <w:t>транспортного средства</w:t>
      </w:r>
      <w:r w:rsidR="0003384F">
        <w:rPr>
          <w:sz w:val="28"/>
          <w:szCs w:val="28"/>
        </w:rPr>
        <w:t xml:space="preserve">, обгон начат без нарушения ПДД РФ, закончен в зоне действия </w:t>
      </w:r>
      <w:r w:rsidR="008E1EFA">
        <w:rPr>
          <w:sz w:val="28"/>
          <w:szCs w:val="28"/>
        </w:rPr>
        <w:t>линии разметки 1.1</w:t>
      </w:r>
      <w:r>
        <w:rPr>
          <w:sz w:val="28"/>
          <w:szCs w:val="28"/>
        </w:rPr>
        <w:t xml:space="preserve">. 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</w:t>
      </w:r>
      <w:r>
        <w:rPr>
          <w:sz w:val="28"/>
          <w:szCs w:val="28"/>
        </w:rPr>
        <w:t>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25361E" w:rsidP="00253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</w:t>
      </w:r>
      <w:r>
        <w:rPr>
          <w:sz w:val="28"/>
          <w:szCs w:val="28"/>
        </w:rPr>
        <w:t>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5361E" w:rsidP="002536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 ПДД РФ участники дорожного движения обязаны знать и соблюдать относящи</w:t>
      </w:r>
      <w:r>
        <w:rPr>
          <w:sz w:val="28"/>
          <w:szCs w:val="28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361E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1.2 ПДД РФ «Об</w:t>
      </w:r>
      <w:r>
        <w:rPr>
          <w:sz w:val="28"/>
          <w:szCs w:val="28"/>
        </w:rPr>
        <w:t>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5361E" w:rsidP="002536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</w:t>
      </w:r>
      <w:r>
        <w:rPr>
          <w:sz w:val="28"/>
          <w:szCs w:val="28"/>
        </w:rPr>
        <w:t>асположена слева.</w:t>
      </w:r>
    </w:p>
    <w:p w:rsidR="0025361E" w:rsidP="0025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</w:t>
      </w:r>
      <w:r>
        <w:rPr>
          <w:sz w:val="28"/>
          <w:szCs w:val="28"/>
        </w:rPr>
        <w:t>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</w:t>
      </w:r>
      <w:r>
        <w:rPr>
          <w:sz w:val="28"/>
          <w:szCs w:val="28"/>
        </w:rPr>
        <w:t>заимосвязи с его статьями 2.1 и 2.2, подлежат лица, совершившие соответствующее деяние как умышленно, так и по неосторожности.</w:t>
      </w:r>
    </w:p>
    <w:p w:rsidR="0025361E" w:rsidRPr="00EC4284" w:rsidP="00253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</w:t>
      </w:r>
      <w:r>
        <w:rPr>
          <w:sz w:val="28"/>
          <w:szCs w:val="28"/>
        </w:rPr>
        <w:t>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</w:t>
      </w:r>
      <w:r>
        <w:rPr>
          <w:sz w:val="28"/>
          <w:szCs w:val="28"/>
        </w:rPr>
        <w:t>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</w:t>
      </w:r>
      <w:r>
        <w:rPr>
          <w:sz w:val="28"/>
          <w:szCs w:val="28"/>
        </w:rPr>
        <w:t xml:space="preserve">и по части </w:t>
      </w:r>
      <w:r w:rsidRPr="00EC4284">
        <w:rPr>
          <w:sz w:val="28"/>
          <w:szCs w:val="28"/>
        </w:rPr>
        <w:t>4 статьи 12.15 КоАП РФ.</w:t>
      </w:r>
    </w:p>
    <w:p w:rsidR="0025361E" w:rsidP="0025361E">
      <w:pPr>
        <w:ind w:firstLine="708"/>
        <w:jc w:val="both"/>
        <w:rPr>
          <w:sz w:val="28"/>
          <w:szCs w:val="28"/>
        </w:rPr>
      </w:pPr>
      <w:r w:rsidRPr="00EC4284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EC4284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EC4284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EC4284">
          <w:rPr>
            <w:rStyle w:val="Hyperlink"/>
            <w:color w:val="auto"/>
            <w:sz w:val="28"/>
            <w:szCs w:val="28"/>
            <w:u w:val="none"/>
          </w:rPr>
          <w:t>части 4 статьи 12.1</w:t>
        </w:r>
        <w:r w:rsidRPr="00EC4284">
          <w:rPr>
            <w:rStyle w:val="Hyperlink"/>
            <w:color w:val="auto"/>
            <w:sz w:val="28"/>
            <w:szCs w:val="28"/>
            <w:u w:val="none"/>
          </w:rPr>
          <w:t>5</w:t>
        </w:r>
      </w:hyperlink>
      <w:r w:rsidRPr="00EC428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(п.15).</w:t>
      </w:r>
    </w:p>
    <w:p w:rsidR="00502273" w:rsidRPr="00502273" w:rsidP="00502273">
      <w:pPr>
        <w:ind w:firstLine="567"/>
        <w:jc w:val="both"/>
        <w:rPr>
          <w:sz w:val="28"/>
          <w:szCs w:val="28"/>
        </w:rPr>
      </w:pPr>
      <w:r w:rsidRPr="00502273">
        <w:rPr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502273">
          <w:rPr>
            <w:rStyle w:val="Hyperlink"/>
            <w:color w:val="auto"/>
            <w:sz w:val="28"/>
            <w:szCs w:val="28"/>
            <w:u w:val="none"/>
          </w:rPr>
          <w:t>ст.28.2</w:t>
        </w:r>
      </w:hyperlink>
      <w:r w:rsidRPr="00502273">
        <w:rPr>
          <w:sz w:val="28"/>
          <w:szCs w:val="28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="005C1548">
        <w:rPr>
          <w:sz w:val="28"/>
          <w:szCs w:val="28"/>
        </w:rPr>
        <w:t>Ниязова У.Н.</w:t>
      </w:r>
      <w:r>
        <w:rPr>
          <w:sz w:val="28"/>
          <w:szCs w:val="28"/>
        </w:rPr>
        <w:t xml:space="preserve"> </w:t>
      </w:r>
      <w:r w:rsidRPr="00502273">
        <w:rPr>
          <w:sz w:val="28"/>
          <w:szCs w:val="28"/>
        </w:rPr>
        <w:t xml:space="preserve">не установлено. </w:t>
      </w:r>
    </w:p>
    <w:p w:rsidR="00502273" w:rsidRPr="00502273" w:rsidP="00502273">
      <w:pPr>
        <w:ind w:firstLine="567"/>
        <w:jc w:val="both"/>
        <w:rPr>
          <w:sz w:val="28"/>
          <w:szCs w:val="28"/>
        </w:rPr>
      </w:pPr>
      <w:r w:rsidRPr="00502273">
        <w:rPr>
          <w:sz w:val="28"/>
          <w:szCs w:val="28"/>
        </w:rPr>
        <w:t>Собранные по делу доказательства пол</w:t>
      </w:r>
      <w:r w:rsidRPr="00502273">
        <w:rPr>
          <w:sz w:val="28"/>
          <w:szCs w:val="28"/>
        </w:rPr>
        <w:t xml:space="preserve">учены в соответствии с требованиями </w:t>
      </w:r>
      <w:hyperlink r:id="rId6" w:anchor="/document/12125267/entry/262" w:history="1">
        <w:r w:rsidRPr="00502273">
          <w:rPr>
            <w:rStyle w:val="Hyperlink"/>
            <w:color w:val="auto"/>
            <w:sz w:val="28"/>
            <w:szCs w:val="28"/>
            <w:u w:val="none"/>
          </w:rPr>
          <w:t>ст. 26.2</w:t>
        </w:r>
      </w:hyperlink>
      <w:r w:rsidRPr="00502273">
        <w:rPr>
          <w:sz w:val="28"/>
          <w:szCs w:val="28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</w:t>
      </w:r>
      <w:r w:rsidRPr="00502273">
        <w:rPr>
          <w:sz w:val="28"/>
          <w:szCs w:val="28"/>
        </w:rPr>
        <w:t>ивного правонарушения, допустимыми и достаточными.</w:t>
      </w:r>
    </w:p>
    <w:p w:rsidR="00502273" w:rsidP="00502273">
      <w:pPr>
        <w:ind w:firstLine="708"/>
        <w:jc w:val="both"/>
        <w:rPr>
          <w:sz w:val="28"/>
          <w:szCs w:val="28"/>
        </w:rPr>
      </w:pPr>
      <w:r w:rsidRPr="00502273">
        <w:rPr>
          <w:sz w:val="28"/>
          <w:szCs w:val="28"/>
        </w:rPr>
        <w:t xml:space="preserve">Сведения, необходимые для правильного разрешения </w:t>
      </w:r>
      <w:r w:rsidRPr="00B15FA0">
        <w:rPr>
          <w:sz w:val="28"/>
          <w:szCs w:val="28"/>
        </w:rPr>
        <w:t>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</w:t>
      </w:r>
      <w:r w:rsidRPr="00B15FA0">
        <w:rPr>
          <w:sz w:val="28"/>
          <w:szCs w:val="28"/>
        </w:rPr>
        <w:t xml:space="preserve">орыми зафиксированы обстоятельства выявленного инспектором ДПС нарушения ПДД, и отражаются описанные в указанных документах события. Ставить под </w:t>
      </w:r>
      <w:r w:rsidRPr="00B15FA0">
        <w:rPr>
          <w:sz w:val="28"/>
          <w:szCs w:val="28"/>
        </w:rPr>
        <w:t>сомнение достоверность сведений, изложенных в материалах дела, не имеется, поскольку, они объективно подтвержда</w:t>
      </w:r>
      <w:r w:rsidRPr="00B15FA0">
        <w:rPr>
          <w:sz w:val="28"/>
          <w:szCs w:val="28"/>
        </w:rPr>
        <w:t>ются совокупностью собранных по делу доказательств.</w:t>
      </w:r>
      <w:r>
        <w:rPr>
          <w:sz w:val="28"/>
          <w:szCs w:val="28"/>
        </w:rPr>
        <w:t xml:space="preserve"> Факт совершения правонарушения также не отрицался </w:t>
      </w:r>
      <w:r w:rsidR="005C1548">
        <w:rPr>
          <w:sz w:val="28"/>
          <w:szCs w:val="28"/>
        </w:rPr>
        <w:t>Ниязовым У.Н.</w:t>
      </w:r>
    </w:p>
    <w:p w:rsidR="0025361E" w:rsidP="0025361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Действия </w:t>
      </w:r>
      <w:r w:rsidR="005C1548">
        <w:rPr>
          <w:sz w:val="28"/>
          <w:szCs w:val="28"/>
        </w:rPr>
        <w:t>Ниязова У.Н.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суд квалифицирует по ч. 4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 как выез</w:t>
      </w:r>
      <w:r>
        <w:rPr>
          <w:iCs/>
          <w:sz w:val="28"/>
          <w:szCs w:val="28"/>
        </w:rPr>
        <w:t xml:space="preserve">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. </w:t>
      </w:r>
    </w:p>
    <w:p w:rsidR="00E43E02" w:rsidP="0003384F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Обстоятельств, смягчающи</w:t>
      </w:r>
      <w:r w:rsidR="0003384F">
        <w:rPr>
          <w:iCs/>
          <w:sz w:val="28"/>
          <w:szCs w:val="28"/>
        </w:rPr>
        <w:t>х, отягчающих</w:t>
      </w:r>
      <w:r>
        <w:rPr>
          <w:iCs/>
          <w:sz w:val="28"/>
          <w:szCs w:val="28"/>
        </w:rPr>
        <w:t xml:space="preserve"> административную ответственность в соответствии со ст. 4.2</w:t>
      </w:r>
      <w:r w:rsidR="0003384F">
        <w:rPr>
          <w:iCs/>
          <w:sz w:val="28"/>
          <w:szCs w:val="28"/>
        </w:rPr>
        <w:t>, 4.3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 не имеется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</w:t>
      </w:r>
      <w:r>
        <w:rPr>
          <w:iCs/>
          <w:sz w:val="28"/>
          <w:szCs w:val="28"/>
        </w:rPr>
        <w:t xml:space="preserve">казание в виде административного штрафа.         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iCs/>
          <w:sz w:val="28"/>
          <w:szCs w:val="28"/>
        </w:rPr>
        <w:t>, суд</w:t>
      </w:r>
    </w:p>
    <w:p w:rsidR="0025361E" w:rsidP="0025361E">
      <w:pPr>
        <w:jc w:val="both"/>
        <w:rPr>
          <w:iCs/>
          <w:sz w:val="28"/>
          <w:szCs w:val="28"/>
        </w:rPr>
      </w:pPr>
    </w:p>
    <w:p w:rsidR="0025361E" w:rsidP="0025361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ПОСТАНОВИЛ: </w:t>
      </w:r>
    </w:p>
    <w:p w:rsidR="00E43E02" w:rsidP="0025361E">
      <w:pPr>
        <w:jc w:val="center"/>
        <w:rPr>
          <w:iCs/>
          <w:sz w:val="28"/>
          <w:szCs w:val="28"/>
        </w:rPr>
      </w:pPr>
    </w:p>
    <w:p w:rsidR="0025361E" w:rsidP="002536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3384F">
        <w:rPr>
          <w:sz w:val="28"/>
          <w:szCs w:val="28"/>
        </w:rPr>
        <w:t xml:space="preserve">Ниязова </w:t>
      </w:r>
      <w:r>
        <w:rPr>
          <w:sz w:val="28"/>
          <w:szCs w:val="28"/>
        </w:rPr>
        <w:t>УН</w:t>
      </w:r>
      <w:r w:rsidR="0003384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</w:t>
      </w:r>
      <w:r>
        <w:rPr>
          <w:sz w:val="28"/>
          <w:szCs w:val="28"/>
        </w:rPr>
        <w:t xml:space="preserve">шении правонарушения, предусмотренного </w:t>
      </w:r>
      <w:r>
        <w:rPr>
          <w:iCs/>
          <w:sz w:val="28"/>
          <w:szCs w:val="28"/>
        </w:rPr>
        <w:t xml:space="preserve">частью 4 статьи 12.15 </w:t>
      </w:r>
      <w:r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5361E" w:rsidP="0025361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 уплате административного штрафа не позднее </w:t>
      </w:r>
      <w:r>
        <w:rPr>
          <w:rFonts w:ascii="Times New Roman" w:hAnsi="Times New Roman" w:cs="Times New Roman"/>
          <w:sz w:val="28"/>
          <w:szCs w:val="28"/>
          <w:lang w:bidi="ru-RU"/>
        </w:rPr>
        <w:t>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25361E" w:rsidP="0025361E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</w:t>
      </w:r>
      <w:r>
        <w:rPr>
          <w:sz w:val="28"/>
          <w:szCs w:val="28"/>
        </w:rPr>
        <w:t xml:space="preserve">асчетный счет: 03100643000000018700 Получатель УФК по ХМАО-Югре (УМВД России по ХМАО-Югре) Банк РКЦ г. Ханты-Мансийска БИК 007162163 ОКТМО </w:t>
      </w:r>
      <w:r w:rsidR="0003384F">
        <w:rPr>
          <w:sz w:val="28"/>
          <w:szCs w:val="28"/>
        </w:rPr>
        <w:t>71818000</w:t>
      </w:r>
      <w:r>
        <w:rPr>
          <w:sz w:val="28"/>
          <w:szCs w:val="28"/>
        </w:rPr>
        <w:t xml:space="preserve"> ИНН 8601010390 КПП 860101001, Вид платежа КБК 18811601123010001140, к/с 40102810245370000007 УИН </w:t>
      </w:r>
      <w:r w:rsidR="0003384F">
        <w:rPr>
          <w:sz w:val="28"/>
          <w:szCs w:val="28"/>
        </w:rPr>
        <w:t>18810486240730020010</w:t>
      </w:r>
      <w:r>
        <w:rPr>
          <w:sz w:val="28"/>
          <w:szCs w:val="28"/>
        </w:rPr>
        <w:t>.</w:t>
      </w:r>
    </w:p>
    <w:p w:rsidR="0025361E" w:rsidP="002536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5361E" w:rsidP="0025361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  <w:t>Постановление м</w:t>
      </w:r>
      <w:r>
        <w:rPr>
          <w:iCs/>
          <w:sz w:val="28"/>
          <w:szCs w:val="28"/>
        </w:rPr>
        <w:t>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5361E" w:rsidP="00253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E311C"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>Е.А.Таскаева</w:t>
      </w:r>
      <w:r>
        <w:rPr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017941"/>
    <w:rsid w:val="0003384F"/>
    <w:rsid w:val="00187495"/>
    <w:rsid w:val="001C429D"/>
    <w:rsid w:val="0025361E"/>
    <w:rsid w:val="002B6B69"/>
    <w:rsid w:val="003E311C"/>
    <w:rsid w:val="00502273"/>
    <w:rsid w:val="005C1548"/>
    <w:rsid w:val="0068281C"/>
    <w:rsid w:val="006C1BB2"/>
    <w:rsid w:val="008E1EFA"/>
    <w:rsid w:val="00A7781C"/>
    <w:rsid w:val="00B15FA0"/>
    <w:rsid w:val="00B559A4"/>
    <w:rsid w:val="00E43E02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